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YOUTH WITH A MISSION TAIWAN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台</w:t>
      </w:r>
      <w:r>
        <w:rPr>
          <w:rFonts w:ascii="Arial" w:hAnsi="Arial"/>
          <w:b w:val="1"/>
          <w:bCs w:val="1"/>
          <w:sz w:val="32"/>
          <w:szCs w:val="32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灣</w:t>
      </w:r>
      <w:r>
        <w:rPr>
          <w:rFonts w:ascii="Arial" w:hAnsi="Arial"/>
          <w:b w:val="1"/>
          <w:bCs w:val="1"/>
          <w:sz w:val="32"/>
          <w:szCs w:val="32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青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年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使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命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團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Staff Application Form</w:t>
      </w:r>
    </w:p>
    <w:p>
      <w:pPr>
        <w:pStyle w:val="normal.0"/>
        <w:jc w:val="center"/>
        <w:rPr>
          <w:rFonts w:ascii="Arial" w:cs="Arial" w:hAnsi="Arial" w:eastAsia="Arial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同工申請表</w:t>
      </w:r>
    </w:p>
    <w:tbl>
      <w:tblPr>
        <w:tblW w:w="9648" w:type="dxa"/>
        <w:jc w:val="center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1710"/>
        <w:gridCol w:w="1620"/>
        <w:gridCol w:w="2520"/>
        <w:gridCol w:w="1710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姓名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Sex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性別</w:t>
            </w: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Birth Date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出生日</w:t>
            </w: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Email: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Nationality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國籍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Permanent Address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永久地址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Present Address</w:t>
            </w:r>
            <w:r>
              <w:rPr>
                <w:rFonts w:eastAsia="PMingLiU" w:hint="eastAsia"/>
                <w:outline w:val="0"/>
                <w:color w:val="0000ff"/>
                <w:u w:color="0000ff"/>
                <w:shd w:val="nil" w:color="auto" w:fill="auto"/>
                <w:rtl w:val="0"/>
                <w:lang w:val="zh-TW" w:eastAsia="zh-TW"/>
                <w14:textFill>
                  <w14:solidFill>
                    <w14:srgbClr w14:val="0000FF"/>
                  </w14:solidFill>
                </w14:textFill>
              </w:rPr>
              <w:t>居住地址</w:t>
            </w:r>
            <w:r>
              <w:rPr>
                <w:rFonts w:ascii="Calibri" w:hAnsi="Calibri"/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: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Home Phone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居住電話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Mobile Phone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行動電話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Languages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語言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44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Passport Number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身分證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號碼</w:t>
            </w: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護照號碼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Passport Place of Issue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簽發護照地點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Passport Expiration 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護照過期日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Occupational and Professional Talents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職業級專業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Other Talents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其他能力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11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Marital Status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婚姻狀況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b w:val="1"/>
                <w:bCs w:val="1"/>
                <w:outline w:val="0"/>
                <w:color w:val="ffffff"/>
                <w:u w:color="0000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Single</w:t>
            </w:r>
            <w:r>
              <w:rPr>
                <w:rFonts w:eastAsia="PMingLiU" w:hint="eastAsia"/>
                <w:outline w:val="0"/>
                <w:color w:val="ffffff"/>
                <w:u w:color="0000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單身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_Married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已婚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_Separated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分居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_Divorced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離婚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_Engaged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訂婚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_Remarried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再婚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_Widowed 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Spouses Name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配偶姓名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Nationality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國籍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Wedding 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結婚日期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Children Accompanying you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伴行兒童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姓名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Birth 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 xml:space="preserve"> 生日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姓名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Birth 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生日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姓名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Birth 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生日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rFonts w:ascii="PMingLiU" w:cs="PMingLiU" w:hAnsi="PMingLiU" w:eastAsia="PMingLiU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Any Previous Church or Ministry Experience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是否有任何教會服事經驗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MingLiU" w:cs="PMingLiU" w:hAnsi="PMingLiU" w:eastAsia="PMingLiU"/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624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 of Home Church</w:t>
            </w:r>
            <w:r>
              <w:rPr>
                <w:rFonts w:eastAsia="PMingLiU" w:hint="eastAsia"/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母會名稱</w:t>
            </w:r>
            <w:r>
              <w:rPr>
                <w:b w:val="0"/>
                <w:bCs w:val="0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Pastor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牧師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rFonts w:ascii="PMingLiU" w:cs="PMingLiU" w:hAnsi="PMingLiU" w:eastAsia="PMingLiU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Do they support you in joining this ministry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他們是否支持您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做此事工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Church Address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教會地址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 case of emergency, contact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緊急聯絡人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>
              <w:rPr>
                <w:outline w:val="0"/>
                <w:color w:val="ffffff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Relationship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關係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地址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Highest Level of education which you have graduated from or will be graduating from: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最高學歷</w:t>
            </w:r>
            <w:r>
              <w:rPr>
                <w:rFonts w:ascii="PMingLiU" w:hAnsi="PMingLiU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或最高肄業學歷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姓名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Graduation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畢業日期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Major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主修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YWAM Schools that you have previously attended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先前所參加過的</w:t>
            </w:r>
            <w:r>
              <w:rPr>
                <w:rFonts w:ascii="PMingLiU" w:hAnsi="PMingLiU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YWAM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學校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School: 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學校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 xml:space="preserve">School: 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學校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8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YWAM ministries that you have been previously involved with</w:t>
            </w: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先前有參與過的服事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Ministry: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服事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Ministry: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服事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地點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eastAsia="PMingLiU" w:hint="eastAsia"/>
                <w:b w:val="0"/>
                <w:bCs w:val="0"/>
                <w:shd w:val="nil" w:color="auto" w:fill="auto"/>
                <w:rtl w:val="0"/>
                <w:lang w:val="zh-TW" w:eastAsia="zh-TW"/>
              </w:rPr>
              <w:t>日期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e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8" w:hRule="atLeast"/>
        </w:trPr>
        <w:tc>
          <w:tcPr>
            <w:tcW w:type="dxa" w:w="20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Financial Support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eastAsia="PMingLiU" w:hint="eastAsia"/>
                <w:outline w:val="0"/>
                <w:color w:val="ffffff"/>
                <w:u w:color="ffffff"/>
                <w:shd w:val="nil" w:color="auto" w:fill="auto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財務支持</w:t>
            </w:r>
            <w:r>
              <w:rPr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_Personal Savings</w:t>
            </w:r>
            <w:r>
              <w:rPr>
                <w:rFonts w:eastAsia="PMingLiU" w:hint="eastAsia"/>
                <w:outline w:val="0"/>
                <w:color w:val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個人存款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_Family</w:t>
            </w:r>
            <w:r>
              <w:rPr>
                <w:rFonts w:eastAsia="PMingLiU" w:hint="eastAsia"/>
                <w:outline w:val="0"/>
                <w:color w:val="ffffff"/>
                <w:u w:color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家庭</w:t>
            </w:r>
            <w:r>
              <w:rPr>
                <w:b w:val="1"/>
                <w:bCs w:val="1"/>
                <w:outline w:val="0"/>
                <w:color w:val="ffffff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_Church Support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eastAsia="PMingLiU" w:hint="eastAsia"/>
                <w:outline w:val="0"/>
                <w:color w:val="ffffff"/>
                <w:u w:color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教會</w:t>
            </w:r>
            <w:r>
              <w:rPr>
                <w:b w:val="1"/>
                <w:bCs w:val="1"/>
                <w:outline w:val="0"/>
                <w:color w:val="ffffff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_Living by Faith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eastAsia="PMingLiU" w:hint="eastAsia"/>
                <w:outline w:val="0"/>
                <w:color w:val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靠信生活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_Debt or Loan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eastAsia="PMingLiU" w:hint="eastAsia"/>
                <w:outline w:val="0"/>
                <w:color w:val="ffffff"/>
                <w:u w:color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債務或貸款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_No Debt or Loan</w:t>
            </w:r>
            <w:r>
              <w:rPr>
                <w:rFonts w:eastAsia="PMingLiU" w:hint="eastAsia"/>
                <w:outline w:val="0"/>
                <w:color w:val="ffffff"/>
                <w:rtl w:val="0"/>
                <w:lang w:val="zh-TW" w:eastAsia="zh-TW"/>
                <w14:textFill>
                  <w14:solidFill>
                    <w14:srgbClr w14:val="FFFFFF"/>
                  </w14:solidFill>
                </w14:textFill>
              </w:rPr>
              <w:t>無債務或貸款</w:t>
            </w:r>
          </w:p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Please Explain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請解釋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1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105" w:hanging="105"/>
        <w:jc w:val="center"/>
        <w:rPr>
          <w:rFonts w:ascii="Arial" w:cs="Arial" w:hAnsi="Arial" w:eastAsia="Arial"/>
          <w:lang w:val="zh-TW" w:eastAsia="zh-TW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Please answer the following questions below. It does not suffice to have YES or NO answers, please be specific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請回答下列的問題。請勿只簡答是或不是，請詳答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rtl w:val="0"/>
          <w:lang w:val="zh-TW" w:eastAsia="zh-TW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Describe your conversion experience in three stages Pre-Christ, conversion, present relationship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描述您信主三個階段的經驗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信主前，信主的過程以及現在和上帝的關係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信主前</w:t>
      </w:r>
      <w:r>
        <w:rPr>
          <w:rFonts w:ascii="Arial" w:hAnsi="Arial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Normal.0"/>
        <w:widowControl w:val="1"/>
        <w:rPr>
          <w:rFonts w:ascii="Arial" w:cs="Arial" w:hAnsi="Arial" w:eastAsia="Arial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信主過程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widowControl w:val="1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1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現在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>2. E</w:t>
      </w:r>
      <w:r>
        <w:rPr>
          <w:rFonts w:ascii="Arial" w:hAnsi="Arial"/>
          <w:sz w:val="24"/>
          <w:szCs w:val="24"/>
          <w:rtl w:val="0"/>
          <w:lang w:val="en-US"/>
        </w:rPr>
        <w:t>xplain any spiritual or ministerial experiences.  What religious books &amp; Christian periodicals   have influenced you most?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請解釋您在服事上任何的屬靈經驗。哪一本宗教書籍影響你最深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  <w:lang w:val="zh-TW" w:eastAsia="zh-TW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>3. P</w:t>
      </w:r>
      <w:r>
        <w:rPr>
          <w:rFonts w:ascii="Arial" w:hAnsi="Arial"/>
          <w:sz w:val="24"/>
          <w:szCs w:val="24"/>
          <w:rtl w:val="0"/>
          <w:lang w:val="en-US"/>
        </w:rPr>
        <w:t>lease describe your relationship with God.  Describe your family and your relationship with them.  Describe your church and your relationship with your pastor or elders and the congregation.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請描述你與上帝的關係。請描述您與家人的關係以及您的家人。最後請描述您的教會以及您與牧師、長老以及會眾的關係。</w:t>
      </w:r>
    </w:p>
    <w:p>
      <w:pPr>
        <w:pStyle w:val="normal.0"/>
        <w:ind w:left="426" w:hanging="426"/>
        <w:rPr>
          <w:rFonts w:ascii="Arial" w:cs="Arial" w:hAnsi="Arial" w:eastAsia="Arial"/>
          <w:sz w:val="24"/>
          <w:szCs w:val="24"/>
          <w:lang w:val="zh-TW" w:eastAsia="zh-TW"/>
        </w:rPr>
      </w:pPr>
    </w:p>
    <w:p>
      <w:pPr>
        <w:pStyle w:val="normal.0"/>
        <w:ind w:left="426" w:hanging="426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How did you hear about this ministry? Did someone invited you to be part of this ministry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？</w:t>
      </w:r>
      <w:r>
        <w:rPr>
          <w:rFonts w:ascii="Arial" w:hAnsi="Arial"/>
          <w:sz w:val="24"/>
          <w:szCs w:val="24"/>
          <w:rtl w:val="0"/>
          <w:lang w:val="en-US"/>
        </w:rPr>
        <w:t>What are your expectations for this ministry?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您是如何知道此服事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是否有人邀請你參與此服事？您對此服事有何期待</w:t>
      </w:r>
      <w:r>
        <w:rPr>
          <w:rFonts w:ascii="Arial" w:hAnsi="Arial"/>
          <w:sz w:val="24"/>
          <w:szCs w:val="24"/>
          <w:rtl w:val="0"/>
          <w:lang w:val="en-US"/>
        </w:rPr>
        <w:t xml:space="preserve">? </w:t>
      </w:r>
    </w:p>
    <w:p>
      <w:pPr>
        <w:pStyle w:val="normal.0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4"/>
          <w:szCs w:val="24"/>
          <w:lang w:val="zh-TW" w:eastAsia="zh-TW"/>
        </w:rPr>
      </w:pPr>
      <w:r>
        <w:rPr>
          <w:rFonts w:ascii="Arial" w:hAnsi="Arial"/>
          <w:rtl w:val="0"/>
          <w:lang w:val="zh-TW" w:eastAsia="zh-TW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Do you feel God has given you a short-term or a long-term calling? How many years?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  </w:t>
      </w:r>
      <w:r>
        <w:rPr>
          <w:rFonts w:ascii="Arial" w:hAnsi="Arial"/>
          <w:sz w:val="24"/>
          <w:szCs w:val="24"/>
          <w:rtl w:val="0"/>
          <w:lang w:val="en-US"/>
        </w:rPr>
        <w:t>Please explain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in as much detail as possible what that calling is.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If you have a call to a specific place or people group please describe this too.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您認為上帝給您的呼召是長期的還是短期的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幾年呢？請盡量詳答是哪方面的呼召。如果您對某地或是某族群有負擔或呼召也請寫上。</w:t>
      </w:r>
    </w:p>
    <w:p>
      <w:pPr>
        <w:pStyle w:val="normal.0"/>
        <w:rPr>
          <w:rFonts w:ascii="Arial" w:cs="Arial" w:hAnsi="Arial" w:eastAsia="Arial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 xml:space="preserve">6. </w:t>
      </w:r>
      <w:r>
        <w:rPr>
          <w:rFonts w:ascii="Arial" w:hAnsi="Arial"/>
          <w:sz w:val="24"/>
          <w:szCs w:val="24"/>
          <w:rtl w:val="0"/>
          <w:lang w:val="zh-TW" w:eastAsia="zh-TW"/>
        </w:rPr>
        <w:t>H</w:t>
      </w:r>
      <w:r>
        <w:rPr>
          <w:rFonts w:ascii="Arial" w:hAnsi="Arial"/>
          <w:sz w:val="24"/>
          <w:szCs w:val="24"/>
          <w:rtl w:val="0"/>
          <w:lang w:val="en-US"/>
        </w:rPr>
        <w:t>ave you ever pioneer a ministry before? When? Where? What Kind of ministry? For how long?</w:t>
      </w:r>
      <w:r>
        <w:rPr>
          <w:rFonts w:ascii="Arial" w:hAnsi="Arial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你以前是否有過開拓事工的經驗？何時？地點？事工類型？持續多久？</w:t>
      </w:r>
    </w:p>
    <w:p>
      <w:pPr>
        <w:pStyle w:val="normal.0"/>
        <w:rPr>
          <w:rFonts w:ascii="Arial" w:cs="Arial" w:hAnsi="Arial" w:eastAsia="Arial"/>
          <w:sz w:val="24"/>
          <w:szCs w:val="24"/>
          <w:lang w:val="zh-TW" w:eastAsia="zh-TW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What is your cross cultural experience in missions? Please explain?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你有跨文化宣教的經驗嗎？請敘述。</w:t>
      </w:r>
    </w:p>
    <w:p>
      <w:pPr>
        <w:pStyle w:val="normal.0"/>
        <w:rPr>
          <w:rFonts w:ascii="Arial" w:cs="Arial" w:hAnsi="Arial" w:eastAsia="Arial"/>
          <w:outline w:val="0"/>
          <w:color w:val="0000ff"/>
          <w:sz w:val="24"/>
          <w:szCs w:val="24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List anything else NLT Taiwan should know about you or your situation.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請寫出台灣國家領團隊需要了解關於你的訊息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>9. L</w:t>
      </w:r>
      <w:r>
        <w:rPr>
          <w:rFonts w:ascii="Arial" w:hAnsi="Arial"/>
          <w:sz w:val="24"/>
          <w:szCs w:val="24"/>
          <w:rtl w:val="0"/>
          <w:lang w:val="en-US"/>
        </w:rPr>
        <w:t>ist ADDRESS &amp; TEL of those that fill out your reference form: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請寫出您推薦人的地址及電話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Pastor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牧師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numPr>
          <w:ilvl w:val="1"/>
          <w:numId w:val="4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YWAM Leader. YWAM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領袖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confirm that I understand that my initial commitment with YWAM Taiwan is (years) and if I am accepted by Youth With A Mission Taiwan, I will abide by the spirit, rules and schedules of YWAM Taiwan.  I commit myself to paying all personal expenses incurred during my involvement with Youth With A Mission in accord to the Taiwan present law. I do understand the implications of my visa status and I will not act in anyway that could jeopardize other YWAMers visa in Taiwan. Also at the end of my commitment I I commit myself to communicate with my own church leaders, supporters and intercessors my decision to change location/ministry or to extend the commitment.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我確實了解若我被台灣青年使命團接受為同工的期間，我將會遵守屬靈上以及台灣青年使命團的規則。在該國服事期間，我將委身給付個人的開支。依據台灣現行的法律，台灣青年使命團為社團法人志工團體，我不會在任何行為上觸犯而連累延緩其他志工的簽證，及該機構的名譽。我致力委身於向我教會的牧者、長執同工、支持代禱者交代報告：關於我在服事期間的地點、事工或服事年限的變更。</w:t>
      </w:r>
    </w:p>
    <w:p>
      <w:pPr>
        <w:pStyle w:val="normal.0"/>
        <w:bidi w:val="0"/>
        <w:spacing w:after="0" w:line="240" w:lineRule="auto"/>
        <w:ind w:left="80" w:right="0" w:hanging="80"/>
        <w:jc w:val="left"/>
        <w:rPr>
          <w:rFonts w:ascii="Arial" w:cs="Arial" w:hAnsi="Arial" w:eastAsia="Arial"/>
          <w:sz w:val="24"/>
          <w:szCs w:val="24"/>
          <w:rtl w:val="0"/>
          <w:lang w:val="zh-TW" w:eastAsia="zh-TW"/>
        </w:rPr>
      </w:pPr>
    </w:p>
    <w:p>
      <w:pPr>
        <w:pStyle w:val="normal.0"/>
        <w:bidi w:val="0"/>
        <w:spacing w:after="0" w:line="240" w:lineRule="auto"/>
        <w:ind w:left="80" w:right="0" w:hanging="80"/>
        <w:jc w:val="left"/>
        <w:rPr>
          <w:rFonts w:ascii="Arial" w:cs="Arial" w:hAnsi="Arial" w:eastAsia="Arial"/>
          <w:rtl w:val="0"/>
        </w:rPr>
      </w:pPr>
    </w:p>
    <w:p>
      <w:pPr>
        <w:pStyle w:val="normal.0"/>
        <w:ind w:left="5040" w:firstLine="72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Signed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簽名</w:t>
      </w:r>
      <w:r>
        <w:rPr>
          <w:rFonts w:ascii="Arial" w:hAnsi="Arial"/>
          <w:sz w:val="24"/>
          <w:szCs w:val="24"/>
          <w:rtl w:val="0"/>
          <w:lang w:val="en-US"/>
        </w:rPr>
        <w:t xml:space="preserve"> : 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Please direct all forms to: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Youth With A Mission, Tai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chung, Taiwan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Jianxing</w:t>
      </w:r>
      <w:r>
        <w:rPr>
          <w:rFonts w:ascii="Arial" w:hAnsi="Arial"/>
          <w:sz w:val="24"/>
          <w:szCs w:val="24"/>
          <w:rtl w:val="0"/>
          <w:lang w:val="en-US"/>
        </w:rPr>
        <w:t xml:space="preserve"> Rd, Lane </w:t>
      </w:r>
      <w:r>
        <w:rPr>
          <w:rFonts w:ascii="Arial" w:hAnsi="Arial"/>
          <w:sz w:val="24"/>
          <w:szCs w:val="24"/>
          <w:rtl w:val="0"/>
          <w:lang w:val="en-US"/>
        </w:rPr>
        <w:t>766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 xml:space="preserve">Alley 75, </w:t>
      </w:r>
      <w:r>
        <w:rPr>
          <w:rFonts w:ascii="Arial" w:hAnsi="Arial"/>
          <w:sz w:val="24"/>
          <w:szCs w:val="24"/>
          <w:rtl w:val="0"/>
          <w:lang w:val="en-US"/>
        </w:rPr>
        <w:t xml:space="preserve">No. 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North District, Taichung City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Taiwan, R.O.C.  </w:t>
      </w:r>
      <w:r>
        <w:rPr>
          <w:rFonts w:ascii="Arial" w:hAnsi="Arial"/>
          <w:sz w:val="24"/>
          <w:szCs w:val="24"/>
          <w:rtl w:val="0"/>
          <w:lang w:val="en-US"/>
        </w:rPr>
        <w:t>404</w:t>
      </w:r>
    </w:p>
    <w:p>
      <w:pPr>
        <w:pStyle w:val="normal.0"/>
        <w:ind w:left="720" w:firstLine="0"/>
        <w:rPr>
          <w:rFonts w:ascii="Arial" w:cs="Arial" w:hAnsi="Arial" w:eastAsia="Arial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資料寄至</w:t>
      </w:r>
    </w:p>
    <w:p>
      <w:pPr>
        <w:pStyle w:val="normal.0"/>
        <w:ind w:left="720" w:firstLine="0"/>
        <w:rPr>
          <w:rFonts w:ascii="Arial" w:cs="Arial" w:hAnsi="Arial" w:eastAsia="Arial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青年使命團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台灣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中市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北區健行路</w:t>
      </w:r>
      <w:r>
        <w:rPr>
          <w:rFonts w:ascii="Arial" w:hAnsi="Arial"/>
          <w:sz w:val="24"/>
          <w:szCs w:val="24"/>
          <w:rtl w:val="0"/>
          <w:lang w:val="zh-TW" w:eastAsia="zh-TW"/>
        </w:rPr>
        <w:t>766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巷</w:t>
      </w:r>
      <w:r>
        <w:rPr>
          <w:rFonts w:ascii="Arial" w:hAnsi="Arial"/>
          <w:sz w:val="24"/>
          <w:szCs w:val="24"/>
          <w:rtl w:val="0"/>
          <w:lang w:val="zh-TW" w:eastAsia="zh-TW"/>
        </w:rPr>
        <w:t>75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弄</w:t>
      </w:r>
      <w:r>
        <w:rPr>
          <w:rFonts w:ascii="Arial" w:hAnsi="Arial"/>
          <w:sz w:val="24"/>
          <w:szCs w:val="24"/>
          <w:rtl w:val="0"/>
          <w:lang w:val="zh-TW" w:eastAsia="zh-TW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號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Tel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電話</w:t>
      </w:r>
      <w:r>
        <w:rPr>
          <w:rFonts w:ascii="Arial" w:hAnsi="Arial"/>
          <w:sz w:val="24"/>
          <w:szCs w:val="24"/>
          <w:rtl w:val="0"/>
          <w:lang w:val="en-US"/>
        </w:rPr>
        <w:t>: 886-</w:t>
      </w:r>
      <w:r>
        <w:rPr>
          <w:rFonts w:ascii="Arial" w:hAnsi="Arial"/>
          <w:sz w:val="24"/>
          <w:szCs w:val="24"/>
          <w:rtl w:val="0"/>
          <w:lang w:val="zh-TW" w:eastAsia="zh-TW"/>
        </w:rPr>
        <w:t>939-693-700</w:t>
      </w:r>
      <w:r>
        <w:rPr>
          <w:rFonts w:ascii="Arial" w:hAnsi="Arial"/>
          <w:sz w:val="24"/>
          <w:szCs w:val="24"/>
          <w:rtl w:val="0"/>
          <w:lang w:val="en-US"/>
        </w:rPr>
        <w:t xml:space="preserve"> or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或</w:t>
      </w:r>
      <w:r>
        <w:rPr>
          <w:rFonts w:ascii="Arial" w:hAnsi="Arial"/>
          <w:sz w:val="24"/>
          <w:szCs w:val="24"/>
          <w:rtl w:val="0"/>
          <w:lang w:val="en-US"/>
        </w:rPr>
        <w:t xml:space="preserve"> 886-</w:t>
      </w:r>
      <w:r>
        <w:rPr>
          <w:rFonts w:ascii="Arial" w:hAnsi="Arial"/>
          <w:sz w:val="24"/>
          <w:szCs w:val="24"/>
          <w:rtl w:val="0"/>
          <w:lang w:val="zh-TW" w:eastAsia="zh-TW"/>
        </w:rPr>
        <w:t>963-253-665</w:t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Email: </w:t>
      </w:r>
      <w:r>
        <w:rPr>
          <w:rFonts w:ascii="Arial" w:hAnsi="Arial"/>
          <w:sz w:val="24"/>
          <w:szCs w:val="24"/>
          <w:rtl w:val="0"/>
          <w:lang w:val="en-US"/>
        </w:rPr>
        <w:t>ywamtaichung@gmail.com</w:t>
      </w:r>
      <w:r>
        <w:rPr>
          <w:rFonts w:ascii="Arial" w:cs="Arial" w:hAnsi="Arial" w:eastAsia="Arial"/>
          <w:sz w:val="24"/>
          <w:szCs w:val="24"/>
        </w:rPr>
        <w:br w:type="textWrapping"/>
      </w:r>
    </w:p>
    <w:p>
      <w:pPr>
        <w:pStyle w:val="normal.0"/>
        <w:ind w:left="720" w:firstLine="0"/>
        <w:rPr>
          <w:rFonts w:ascii="Arial" w:cs="Arial" w:hAnsi="Arial" w:eastAsia="Arial"/>
        </w:rPr>
      </w:pPr>
    </w:p>
    <w:p>
      <w:pPr>
        <w:pStyle w:val="normal.0"/>
        <w:ind w:left="720" w:firstLine="0"/>
        <w:rPr>
          <w:rFonts w:ascii="Arial" w:cs="Arial" w:hAnsi="Arial" w:eastAsia="Arial"/>
        </w:rPr>
      </w:pPr>
    </w:p>
    <w:p>
      <w:pPr>
        <w:pStyle w:val="normal.0"/>
        <w:ind w:left="720" w:firstLine="0"/>
        <w:rPr>
          <w:rFonts w:ascii="Arial" w:cs="Arial" w:hAnsi="Arial" w:eastAsia="Arial"/>
        </w:rPr>
      </w:pPr>
    </w:p>
    <w:p>
      <w:pPr>
        <w:pStyle w:val="normal.0"/>
        <w:ind w:left="720" w:firstLine="0"/>
        <w:rPr>
          <w:rFonts w:ascii="Arial" w:cs="Arial" w:hAnsi="Arial" w:eastAsia="Arial"/>
        </w:rPr>
      </w:pPr>
    </w:p>
    <w:p>
      <w:pPr>
        <w:pStyle w:val="Heading 6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CONFIDENTIAL HEALTH FORM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健康狀況表</w:t>
      </w:r>
      <w:r>
        <w:rPr>
          <w:rFonts w:ascii="Arial" w:hAnsi="Arial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保密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ind w:left="720" w:firstLine="0"/>
        <w:jc w:val="center"/>
        <w:rPr>
          <w:rFonts w:ascii="Arial" w:cs="Arial" w:hAnsi="Arial" w:eastAsia="Arial"/>
        </w:rPr>
      </w:pPr>
    </w:p>
    <w:p>
      <w:pPr>
        <w:pStyle w:val="normal.0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This information is treated confidentially; please answer the following questions in detail. Please mark Yes or No boxes with an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X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according to your circumstance.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此資料將保密；請詳答下列的問題，請依據您的情況在各框裡是或否的位置裡填上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X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1.</w:t>
      </w:r>
    </w:p>
    <w:tbl>
      <w:tblPr>
        <w:tblW w:w="936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2460"/>
        <w:gridCol w:w="2460"/>
        <w:gridCol w:w="2461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姓名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Sex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性別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出生日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Mobile 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手機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地址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居住地址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Permanent Address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永久地址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2.</w:t>
      </w:r>
    </w:p>
    <w:tbl>
      <w:tblPr>
        <w:tblW w:w="936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2460"/>
        <w:gridCol w:w="2460"/>
        <w:gridCol w:w="2461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Name of Next of Kin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近親名稱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Relationship to you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與您的關係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地址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In Case of Emergency, contact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緊急聯絡人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Relationship to you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與您的關係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地址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電話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</w:t>
      </w:r>
    </w:p>
    <w:tbl>
      <w:tblPr>
        <w:tblW w:w="9108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4"/>
        <w:gridCol w:w="3192"/>
        <w:gridCol w:w="3192"/>
      </w:tblGrid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Do you have medical or life insurance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您是否有任何的醫療或健康保險</w:t>
            </w:r>
            <w:r>
              <w:rPr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是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否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Insurance Company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保險公司名稱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Type of Insurance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保險項目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Date of validity: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截止日期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Beneficiary: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受益人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Coverage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涵蓋項目</w:t>
            </w:r>
            <w:r>
              <w:rPr>
                <w:shd w:val="nil" w:color="auto" w:fill="auto"/>
                <w:rtl w:val="0"/>
                <w:lang w:val="en-US"/>
              </w:rPr>
              <w:t xml:space="preserve"> (Explain Simply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請簡答</w:t>
            </w:r>
            <w:r>
              <w:rPr>
                <w:shd w:val="nil" w:color="auto" w:fill="auto"/>
                <w:rtl w:val="0"/>
                <w:lang w:val="en-US"/>
              </w:rPr>
              <w:t>):</w:t>
            </w:r>
          </w:p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4.</w:t>
      </w:r>
    </w:p>
    <w:tbl>
      <w:tblPr>
        <w:tblW w:w="91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4"/>
        <w:gridCol w:w="3192"/>
        <w:gridCol w:w="3192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Height(cm):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身高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公分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Weight (kg):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體重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公斤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Blood Type: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血型</w:t>
            </w:r>
            <w:r>
              <w:rPr>
                <w:rFonts w:ascii="PMingLiU" w:cs="PMingLiU" w:hAnsi="PMingLiU" w:eastAsia="PMingLiU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Any Allergies (check one) 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有無過敏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在右欄回答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Yes (please specify)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 xml:space="preserve"> 是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請詳答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否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Are you presently under a doctor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care for any condition? </w:t>
            </w:r>
            <w:r>
              <w:rPr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Yes (please explain)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 xml:space="preserve"> 是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請詳答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否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Any Physical Disabilities? </w:t>
            </w:r>
            <w:r>
              <w:rPr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Yes (please explain)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 xml:space="preserve"> 是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請詳答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否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</w:p>
    <w:p>
      <w:pPr>
        <w:pStyle w:val="normal.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5.</w:t>
        <w:tab/>
        <w:t xml:space="preserve">Please mark with an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X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if you have ever had, or do have any of the following? Please explain the duration of the condition.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若您有下列的病史請在欄內畫上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X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請作解釋。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ind w:left="720" w:firstLine="0"/>
        <w:rPr>
          <w:rFonts w:ascii="Arial" w:cs="Arial" w:hAnsi="Arial" w:eastAsia="Arial"/>
        </w:rPr>
      </w:pPr>
    </w:p>
    <w:tbl>
      <w:tblPr>
        <w:tblW w:w="936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2460"/>
        <w:gridCol w:w="2460"/>
        <w:gridCol w:w="2461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Heart Trouble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心臟疾病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High Blood Pressure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高血壓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Shortness of Breath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呼吸困難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Arthritis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關節炎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Hepatitis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肝病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What kind of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類型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Diabetes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糖尿病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Kidney Disease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腎臟病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Color Blind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色盲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Anaemia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貧血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Stomach Trouble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腸胃問題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Tuberculosis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肺結核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Epilepsy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顛癇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Sexual Disease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性病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Eating Disorder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厭食症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Polio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小兒麻痺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Paralysis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癱瘓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Cancer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癌症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Depression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憂豫症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Other Please Explain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shd w:val="nil" w:color="auto" w:fill="auto"/>
                <w:rtl w:val="0"/>
                <w:lang w:val="en-US"/>
              </w:rPr>
              <w:t>Malaria/Dengue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瘧疾</w:t>
            </w:r>
            <w:r>
              <w:rPr>
                <w:rFonts w:ascii="PMingLiU" w:hAnsi="PMingLiU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登革熱</w:t>
            </w:r>
          </w:p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6.</w:t>
        <w:tab/>
        <w:t>Does any member of your family have the following disease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您的家屬是否有下列的疾病</w:t>
      </w:r>
      <w:r>
        <w:rPr>
          <w:rFonts w:ascii="Arial" w:hAnsi="Arial"/>
          <w:rtl w:val="0"/>
          <w:lang w:val="en-US"/>
        </w:rPr>
        <w:t xml:space="preserve">? 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36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2460"/>
        <w:gridCol w:w="2460"/>
        <w:gridCol w:w="2461"/>
      </w:tblGrid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Heart Trouble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心臟疾病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High Blood Pressure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高血壓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Diabetes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糖尿病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Kidney Disease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腎臟疾病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Arthritis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貧血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Shortness of Breath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呼吸困難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Tuberculosis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肺結核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Epilepsy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癲癇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Others, Please Explain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其他，請作解釋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7.</w:t>
        <w:tab/>
        <w:t>Does any of the following occur frequently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下列項目是否會時常發作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360" w:type="dxa"/>
        <w:jc w:val="left"/>
        <w:tblInd w:w="2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2460"/>
        <w:gridCol w:w="2460"/>
        <w:gridCol w:w="2461"/>
      </w:tblGrid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Dizziness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頭昏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normal.0"/>
              <w:widowControl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MingLiU" w:cs="PMingLiU" w:hAnsi="PMingLiU" w:eastAsia="PMingLiU"/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Headache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頭痛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Medical Nervousness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醫療壓力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Insomnia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失眠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Diarrhoea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拉肚子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Backache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背痛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Tiredness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疲累</w:t>
            </w:r>
            <w:r>
              <w:rPr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hd w:val="nil" w:color="auto" w:fill="auto"/>
              </w:rPr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Vision Problems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視力問題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Others, Please Explain</w:t>
            </w:r>
            <w:r>
              <w:rPr>
                <w:rFonts w:eastAsia="PMingLiU" w:hint="eastAsia"/>
                <w:shd w:val="nil" w:color="auto" w:fill="auto"/>
                <w:rtl w:val="0"/>
                <w:lang w:val="zh-TW" w:eastAsia="zh-TW"/>
              </w:rPr>
              <w:t>其他，請作解釋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105" w:hanging="105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8.  Have you been diagnosed with any  mental health conditions? Ie. Depression or other emotional/mental health conditions. Please explain 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你是否曾經被診斷出有任何精神上的症狀？例如：憂鬱症</w:t>
      </w:r>
      <w:r>
        <w:rPr>
          <w:rFonts w:ascii="Arial" w:hAnsi="Arial"/>
          <w:rtl w:val="0"/>
          <w:lang w:val="zh-TW" w:eastAsia="zh-TW"/>
        </w:rPr>
        <w:t xml:space="preserve"> </w:t>
      </w:r>
      <w:r>
        <w:rPr>
          <w:rFonts w:ascii="Arial" w:hAnsi="Arial"/>
          <w:rtl w:val="0"/>
          <w:lang w:val="en-US"/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躁鬱症</w:t>
      </w:r>
      <w:r>
        <w:rPr>
          <w:rFonts w:ascii="Arial" w:hAnsi="Arial"/>
          <w:rtl w:val="0"/>
          <w:lang w:val="zh-TW" w:eastAsia="zh-TW"/>
        </w:rPr>
        <w:t xml:space="preserve"> </w:t>
      </w:r>
      <w:r>
        <w:rPr>
          <w:rFonts w:ascii="Arial" w:hAnsi="Arial"/>
          <w:rtl w:val="0"/>
          <w:lang w:val="en-US"/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精神官能症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等。請詳述</w:t>
      </w:r>
    </w:p>
    <w:p>
      <w:pPr>
        <w:pStyle w:val="normal.0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 you have any family history of mental health conditions?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您的家屬是否有上述的的精神症狀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rPr>
          <w:rFonts w:ascii="Arial" w:cs="Arial" w:hAnsi="Arial" w:eastAsia="Arial"/>
          <w:outline w:val="0"/>
          <w:color w:val="0000ff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ind w:left="2520" w:firstLine="3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CONSENT AND AGREEMENT</w:t>
      </w:r>
    </w:p>
    <w:p>
      <w:pPr>
        <w:pStyle w:val="normal.0"/>
        <w:spacing w:after="0" w:line="240" w:lineRule="auto"/>
        <w:ind w:left="2520" w:firstLine="36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同意及協議</w:t>
      </w:r>
    </w:p>
    <w:p>
      <w:pPr>
        <w:pStyle w:val="normal.0"/>
        <w:spacing w:after="120" w:line="400" w:lineRule="auto"/>
        <w:ind w:left="360" w:firstLine="72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I/We do hereby release YOUTH WITH A MISSION, its agents, employees, and volunteer assistants from any liability whatsoever arising out of any injury, result of war, riots, natural disasters,  car/motorbike/airplane accident/sports of any kind, damage or loss which may be sustained by said person during the course of involvement with YOUTH WITH A MISSION.</w:t>
      </w:r>
    </w:p>
    <w:p>
      <w:pPr>
        <w:pStyle w:val="normal.0"/>
        <w:spacing w:line="400" w:lineRule="auto"/>
        <w:ind w:firstLine="72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NOTE:  Damage or loss refers to those not caused by the agents and employees: e.g. earthquake, flood, airplane accidents, drowning, car accidents, etc.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註記</w:t>
      </w:r>
      <w:r>
        <w:rPr>
          <w:rFonts w:ascii="Arial" w:hAnsi="Arial"/>
          <w:sz w:val="24"/>
          <w:szCs w:val="24"/>
          <w:rtl w:val="0"/>
          <w:lang w:val="en-US"/>
        </w:rPr>
        <w:t xml:space="preserve">:  </w:t>
      </w:r>
    </w:p>
    <w:p>
      <w:pPr>
        <w:pStyle w:val="normal.0"/>
        <w:spacing w:line="400" w:lineRule="auto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Signature : ____________________Date : ___________</w:t>
      </w:r>
    </w:p>
    <w:p>
      <w:pPr>
        <w:pStyle w:val="normal.0"/>
        <w:spacing w:after="0" w:line="400" w:lineRule="auto"/>
        <w:ind w:left="360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CONSENT FOR TREATMENT</w:t>
      </w:r>
    </w:p>
    <w:p>
      <w:pPr>
        <w:pStyle w:val="normal.0"/>
        <w:spacing w:after="120" w:line="40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I/We hereby agree to the performance of such treatment, anesthetics and operations as in the opinion of attending physician.</w:t>
      </w:r>
    </w:p>
    <w:p>
      <w:pPr>
        <w:pStyle w:val="normal.0"/>
        <w:spacing w:line="400" w:lineRule="auto"/>
        <w:ind w:left="360" w:firstLine="0"/>
        <w:rPr>
          <w:rFonts w:ascii="Arial" w:cs="Arial" w:hAnsi="Arial" w:eastAsia="Arial"/>
        </w:rPr>
      </w:pPr>
    </w:p>
    <w:p>
      <w:pPr>
        <w:pStyle w:val="normal.0"/>
        <w:spacing w:line="400" w:lineRule="auto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Signature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申請人簽名</w:t>
      </w:r>
      <w:r>
        <w:rPr>
          <w:rFonts w:ascii="Arial" w:hAnsi="Arial"/>
          <w:sz w:val="24"/>
          <w:szCs w:val="24"/>
          <w:rtl w:val="0"/>
          <w:lang w:val="en-US"/>
        </w:rPr>
        <w:t>:_____________________Date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日期</w:t>
      </w:r>
      <w:r>
        <w:rPr>
          <w:rFonts w:ascii="Arial" w:hAnsi="Arial"/>
          <w:sz w:val="24"/>
          <w:szCs w:val="24"/>
          <w:rtl w:val="0"/>
          <w:lang w:val="en-US"/>
        </w:rPr>
        <w:t xml:space="preserve"> : ___________</w:t>
      </w:r>
    </w:p>
    <w:p>
      <w:pPr>
        <w:pStyle w:val="normal.0"/>
        <w:spacing w:after="0" w:line="400" w:lineRule="auto"/>
        <w:ind w:left="2880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CONSENT FOR BURIAL</w:t>
      </w:r>
    </w:p>
    <w:p>
      <w:pPr>
        <w:pStyle w:val="normal.0"/>
        <w:spacing w:after="120" w:line="400" w:lineRule="auto"/>
        <w:ind w:left="360" w:firstLine="36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I, the undersigned, hereby grant consent to whatever national laws require, in the eventuality of my death while in the service of Youth With A Mission.</w:t>
      </w:r>
    </w:p>
    <w:p>
      <w:pPr>
        <w:pStyle w:val="normal.0"/>
        <w:spacing w:line="40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NOTE: In case of accidental death, we will do our best to abide by the wish of the 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family: if, due to the difference in national laws, the burial needs to take place in the 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country, please sign below for consent :</w:t>
      </w:r>
    </w:p>
    <w:p>
      <w:pPr>
        <w:pStyle w:val="normal.0"/>
        <w:spacing w:line="400" w:lineRule="auto"/>
        <w:ind w:left="360" w:firstLine="0"/>
        <w:rPr>
          <w:rFonts w:ascii="Arial" w:cs="Arial" w:hAnsi="Arial" w:eastAsia="Arial"/>
        </w:rPr>
      </w:pPr>
    </w:p>
    <w:p>
      <w:pPr>
        <w:pStyle w:val="normal.0"/>
        <w:spacing w:line="400" w:lineRule="auto"/>
        <w:ind w:left="360" w:firstLine="0"/>
      </w:pPr>
      <w:r>
        <w:rPr>
          <w:rFonts w:ascii="Arial" w:hAnsi="Arial"/>
          <w:sz w:val="24"/>
          <w:szCs w:val="24"/>
          <w:rtl w:val="0"/>
          <w:lang w:val="en-US"/>
        </w:rPr>
        <w:t>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Signature : _____________________Date: 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13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50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13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50" w:hanging="3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●"/>
      <w:lvlJc w:val="left"/>
      <w:pPr>
        <w:tabs>
          <w:tab w:val="num" w:pos="660"/>
        </w:tabs>
        <w:ind w:left="740" w:hanging="7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num" w:pos="1470"/>
        </w:tabs>
        <w:ind w:left="1550" w:hanging="7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num" w:pos="668"/>
        </w:tabs>
        <w:ind w:left="748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719"/>
        </w:tabs>
        <w:ind w:left="799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num" w:pos="769"/>
        </w:tabs>
        <w:ind w:left="849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num" w:pos="820"/>
        </w:tabs>
        <w:ind w:left="900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870"/>
        </w:tabs>
        <w:ind w:left="950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num" w:pos="921"/>
        </w:tabs>
        <w:ind w:left="1001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num" w:pos="971"/>
        </w:tabs>
        <w:ind w:left="1051" w:hanging="6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660" w:hanging="3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70" w:hanging="3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num" w:pos="698"/>
        </w:tabs>
        <w:ind w:left="42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788"/>
        </w:tabs>
        <w:ind w:left="51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num" w:pos="878"/>
        </w:tabs>
        <w:ind w:left="60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num" w:pos="968"/>
        </w:tabs>
        <w:ind w:left="69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1058"/>
        </w:tabs>
        <w:ind w:left="78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num" w:pos="1148"/>
        </w:tabs>
        <w:ind w:left="87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num" w:pos="1238"/>
        </w:tabs>
        <w:ind w:left="968" w:firstLine="2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paragraph" w:styleId="Heading 6">
    <w:name w:val="Heading 6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mbria" w:cs="Arial Unicode MS" w:hAnsi="Cambri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243f60"/>
      <w:spacing w:val="0"/>
      <w:kern w:val="2"/>
      <w:position w:val="0"/>
      <w:sz w:val="22"/>
      <w:szCs w:val="22"/>
      <w:u w:val="none" w:color="243f60"/>
      <w:shd w:val="nil" w:color="auto" w:fill="auto"/>
      <w:vertAlign w:val="baseline"/>
      <w:lang w:val="en-US"/>
      <w14:textFill>
        <w14:solidFill>
          <w14:srgbClr w14:val="243F60"/>
        </w14:solidFill>
      </w14:textFill>
    </w:r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